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82" w:rsidRPr="002B17D1" w:rsidRDefault="00CA3F57" w:rsidP="00302782">
      <w:pPr>
        <w:jc w:val="right"/>
      </w:pP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-379095</wp:posOffset>
                </wp:positionV>
                <wp:extent cx="3098800" cy="952500"/>
                <wp:effectExtent l="3810" t="0" r="254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82" w:rsidRDefault="00302782" w:rsidP="00302782">
                            <w:pPr>
                              <w:jc w:val="lef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Urząd Miasta Szczecin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Wydział Ochrony Środowiska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pl. Armii Krajowej 1, 70-456 Szczecin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 xml:space="preserve">tel.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+4891 42 45 838 fax.  +4891 42 45 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432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sz w:val="14"/>
                                  <w:szCs w:val="14"/>
                                  <w:lang w:val="en-US"/>
                                </w:rPr>
                                <w:t>wosr</w:t>
                              </w:r>
                              <w:r w:rsidRPr="00C024CE">
                                <w:rPr>
                                  <w:rStyle w:val="Hipercze"/>
                                  <w:sz w:val="14"/>
                                  <w:szCs w:val="14"/>
                                  <w:lang w:val="en-US"/>
                                </w:rPr>
                                <w:t>@um.szczecin.pl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 - 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sz w:val="14"/>
                                  <w:szCs w:val="14"/>
                                  <w:lang w:val="en-US"/>
                                </w:rPr>
                                <w:t>www.szczecin.eu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45pt;margin-top:-29.85pt;width:24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" stroked="f">
                <v:textbox>
                  <w:txbxContent>
                    <w:p w:rsidR="00302782" w:rsidRDefault="00302782" w:rsidP="00302782">
                      <w:pPr>
                        <w:jc w:val="left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Urząd Miasta Szczecin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Wydział Ochrony Środowiska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t>pl. Armii Krajowej 1, 70-456 Szczecin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 xml:space="preserve">tel.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+4891 42 45 838 fax.  +4891 42 45 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432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br/>
                      </w:r>
                      <w:hyperlink r:id="rId9" w:history="1">
                        <w:r>
                          <w:rPr>
                            <w:rStyle w:val="Hipercze"/>
                            <w:sz w:val="14"/>
                            <w:szCs w:val="14"/>
                            <w:lang w:val="en-US"/>
                          </w:rPr>
                          <w:t>wosr</w:t>
                        </w:r>
                        <w:r w:rsidRPr="00C024CE">
                          <w:rPr>
                            <w:rStyle w:val="Hipercze"/>
                            <w:sz w:val="14"/>
                            <w:szCs w:val="14"/>
                            <w:lang w:val="en-US"/>
                          </w:rPr>
                          <w:t>@um.szczecin.pl</w:t>
                        </w:r>
                      </w:hyperlink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 -  </w:t>
                      </w:r>
                      <w:hyperlink r:id="rId10" w:history="1">
                        <w:r>
                          <w:rPr>
                            <w:rStyle w:val="Hipercze"/>
                            <w:sz w:val="14"/>
                            <w:szCs w:val="14"/>
                            <w:lang w:val="en-US"/>
                          </w:rPr>
                          <w:t>www.szczecin.eu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02782">
        <w:rPr>
          <w:noProof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-355600</wp:posOffset>
            </wp:positionV>
            <wp:extent cx="800100" cy="76708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782" w:rsidRPr="002B17D1" w:rsidRDefault="00302782" w:rsidP="00302782">
      <w:pPr>
        <w:jc w:val="right"/>
      </w:pPr>
    </w:p>
    <w:p w:rsidR="00B06C44" w:rsidRPr="00B06C44" w:rsidRDefault="00B06C44" w:rsidP="00EC7B54"/>
    <w:p w:rsidR="0081123C" w:rsidRPr="00B06C44" w:rsidRDefault="00B06C44" w:rsidP="00EC7B54">
      <w:pPr>
        <w:jc w:val="right"/>
      </w:pPr>
      <w:r w:rsidRPr="00B06C44">
        <w:t xml:space="preserve">Szczecin, </w:t>
      </w:r>
      <w:r w:rsidR="00FA29B7">
        <w:t>2</w:t>
      </w:r>
      <w:r w:rsidR="000F26F9">
        <w:t>0</w:t>
      </w:r>
      <w:r w:rsidR="00FA29B7">
        <w:t>24-</w:t>
      </w:r>
      <w:r w:rsidR="00D668F7">
        <w:t>06</w:t>
      </w:r>
      <w:r w:rsidR="00FA29B7">
        <w:t>-</w:t>
      </w:r>
      <w:r w:rsidR="007A6E67">
        <w:t xml:space="preserve">    </w:t>
      </w:r>
    </w:p>
    <w:p w:rsidR="00B06C44" w:rsidRPr="00B06C44" w:rsidRDefault="00B06C44" w:rsidP="00EC7B54"/>
    <w:p w:rsidR="00EC7B54" w:rsidRDefault="00EC7B54" w:rsidP="00EC7B54">
      <w:pPr>
        <w:rPr>
          <w:b/>
        </w:rPr>
      </w:pPr>
    </w:p>
    <w:p w:rsidR="00EC7B54" w:rsidRDefault="00EC7B54" w:rsidP="00EC7B54">
      <w:pPr>
        <w:rPr>
          <w:b/>
        </w:rPr>
      </w:pPr>
    </w:p>
    <w:p w:rsidR="00EC7B54" w:rsidRDefault="00EC7B54" w:rsidP="00EC7B54">
      <w:pPr>
        <w:rPr>
          <w:b/>
        </w:rPr>
      </w:pPr>
    </w:p>
    <w:p w:rsidR="00B06C44" w:rsidRPr="00EC7B54" w:rsidRDefault="00B06C44" w:rsidP="00EC7B54">
      <w:pPr>
        <w:rPr>
          <w:b/>
        </w:rPr>
      </w:pPr>
      <w:r w:rsidRPr="00EC7B54">
        <w:rPr>
          <w:b/>
        </w:rPr>
        <w:t>Znak sprawy: WOŚr-VIII.271</w:t>
      </w:r>
      <w:r w:rsidR="0061363E">
        <w:rPr>
          <w:b/>
        </w:rPr>
        <w:t>.</w:t>
      </w:r>
      <w:r w:rsidR="00D668F7">
        <w:rPr>
          <w:b/>
        </w:rPr>
        <w:t>7</w:t>
      </w:r>
      <w:r w:rsidR="0061363E">
        <w:rPr>
          <w:b/>
        </w:rPr>
        <w:t>.</w:t>
      </w:r>
      <w:r w:rsidRPr="00EC7B54">
        <w:rPr>
          <w:b/>
        </w:rPr>
        <w:t>202</w:t>
      </w:r>
      <w:r w:rsidR="006711DE">
        <w:rPr>
          <w:b/>
        </w:rPr>
        <w:t>4</w:t>
      </w:r>
      <w:r w:rsidRPr="00EC7B54">
        <w:rPr>
          <w:b/>
        </w:rPr>
        <w:t>.JM</w:t>
      </w:r>
    </w:p>
    <w:p w:rsidR="00E35368" w:rsidRDefault="00B06C44" w:rsidP="00EC7B54">
      <w:r w:rsidRPr="00EC7B54">
        <w:rPr>
          <w:b/>
        </w:rPr>
        <w:t>Dotyczy:</w:t>
      </w:r>
      <w:r w:rsidRPr="00B06C44">
        <w:t xml:space="preserve"> </w:t>
      </w:r>
      <w:r w:rsidR="00D668F7">
        <w:t>wykonani</w:t>
      </w:r>
      <w:r w:rsidR="00181BD6">
        <w:t>a</w:t>
      </w:r>
      <w:r w:rsidR="00D668F7">
        <w:t xml:space="preserve"> opracowania, pn.: „Program rewaloryzacji Parku im. Stefana Żeromskiego –</w:t>
      </w:r>
      <w:r w:rsidR="00181BD6">
        <w:t xml:space="preserve"> cześć </w:t>
      </w:r>
      <w:r w:rsidR="00D668F7">
        <w:t>I”</w:t>
      </w:r>
    </w:p>
    <w:p w:rsidR="00E35368" w:rsidRDefault="00E35368" w:rsidP="00EC7B54"/>
    <w:p w:rsidR="00EC7B54" w:rsidRDefault="00EC7B54" w:rsidP="00EC7B54">
      <w:pPr>
        <w:jc w:val="center"/>
        <w:rPr>
          <w:b/>
        </w:rPr>
      </w:pPr>
    </w:p>
    <w:p w:rsidR="00B06C44" w:rsidRPr="00EC7B54" w:rsidRDefault="00B06C44" w:rsidP="00EC7B54">
      <w:pPr>
        <w:jc w:val="center"/>
        <w:rPr>
          <w:b/>
        </w:rPr>
      </w:pPr>
      <w:r w:rsidRPr="00EC7B54">
        <w:rPr>
          <w:b/>
        </w:rPr>
        <w:t>Zapytanie ofertowe</w:t>
      </w:r>
    </w:p>
    <w:p w:rsidR="0081123C" w:rsidRPr="00B06C44" w:rsidRDefault="001E0E46" w:rsidP="00CF4C29">
      <w:pPr>
        <w:pStyle w:val="Nagwek1"/>
      </w:pPr>
      <w:r w:rsidRPr="00B06C44">
        <w:t>Zamawiający:</w:t>
      </w:r>
    </w:p>
    <w:p w:rsidR="001E0E46" w:rsidRPr="00B06C44" w:rsidRDefault="001E0E46" w:rsidP="00EC7B54">
      <w:r w:rsidRPr="00B06C44">
        <w:t>Gmina Miasto Szczecin, Wydział Ochrony Środowiska</w:t>
      </w:r>
    </w:p>
    <w:p w:rsidR="001E0E46" w:rsidRPr="00B06C44" w:rsidRDefault="001E0E46" w:rsidP="00EC7B54">
      <w:r w:rsidRPr="00B06C44">
        <w:t>pl. Armii Krajowej 1, 70-456 Szczecin</w:t>
      </w:r>
    </w:p>
    <w:p w:rsidR="00B06C44" w:rsidRPr="00B06C44" w:rsidRDefault="00B06C44" w:rsidP="00EC7B54">
      <w:r w:rsidRPr="00B06C44">
        <w:t>NIP: 854-030-94-10</w:t>
      </w:r>
    </w:p>
    <w:p w:rsidR="0081123C" w:rsidRPr="00B06C44" w:rsidRDefault="00B06C44" w:rsidP="00CF4C29">
      <w:pPr>
        <w:pStyle w:val="Nagwek1"/>
      </w:pPr>
      <w:r w:rsidRPr="00B06C44">
        <w:t>Przedmiot zamówienia</w:t>
      </w:r>
    </w:p>
    <w:p w:rsidR="00E35368" w:rsidRDefault="0081123C" w:rsidP="00EC7B54">
      <w:r w:rsidRPr="00B06C44">
        <w:t xml:space="preserve">Przedmiotem zamówienia jest </w:t>
      </w:r>
      <w:r w:rsidR="00D668F7">
        <w:t>wykonanie opracowania, pn.: „Program rewaloryzacji Parku im. Stefana Żeromskiego – część I”, obejmującego opisanie stanu istniejącego oraz przeprowadzenie analiz, waloryzacji parku i wytycznych do działań konserwatorskich na terenie obiektu.</w:t>
      </w:r>
    </w:p>
    <w:p w:rsidR="0081123C" w:rsidRPr="00B06C44" w:rsidRDefault="001E0E46" w:rsidP="00CF4C29">
      <w:pPr>
        <w:pStyle w:val="Nagwek1"/>
      </w:pPr>
      <w:r w:rsidRPr="00B06C44">
        <w:t>O</w:t>
      </w:r>
      <w:r w:rsidR="00B06C44" w:rsidRPr="00B06C44">
        <w:t>pis przedmiotu zamówienia</w:t>
      </w:r>
    </w:p>
    <w:p w:rsidR="00D668F7" w:rsidRDefault="00D668F7" w:rsidP="00FA29B7">
      <w:pPr>
        <w:pStyle w:val="Akapitzlist"/>
        <w:numPr>
          <w:ilvl w:val="0"/>
          <w:numId w:val="2"/>
        </w:numPr>
        <w:ind w:left="426" w:hanging="426"/>
      </w:pPr>
      <w:r>
        <w:t>Przedmiotem zamówienia jest opisanie i przedstawienie graficzne stanu istniejącego Parku im. Stefana Żeromskiego, Placu Adama Mickiewicza i Placu Praw Kobiet w Szczecinie oraz przeprowadzenie kwerendy źródłowe</w:t>
      </w:r>
      <w:r w:rsidR="00407749">
        <w:t>j, analiz i waloryzacji obiektu oraz sformułowanie wytycznych do dalszych działań konserwatorskich.</w:t>
      </w:r>
    </w:p>
    <w:p w:rsidR="00407749" w:rsidRDefault="00407749" w:rsidP="00FA29B7">
      <w:pPr>
        <w:pStyle w:val="Akapitzlist"/>
        <w:numPr>
          <w:ilvl w:val="0"/>
          <w:numId w:val="2"/>
        </w:numPr>
        <w:ind w:left="426" w:hanging="426"/>
      </w:pPr>
      <w:r>
        <w:t xml:space="preserve">Opracowaniem należy objąć teren Parku im. Stefana Żeromskiego, Placu Adama Mickiewicza, Placu Praw Kobiet wraz z przyległymi do nich pasami zieleni pasów drogowych. Zakres opracowania został szczegółowo opisany w </w:t>
      </w:r>
      <w:r w:rsidRPr="00897206">
        <w:rPr>
          <w:b/>
        </w:rPr>
        <w:t>Załączniku nr 1</w:t>
      </w:r>
      <w:r>
        <w:t xml:space="preserve"> do niniejszego zapytania ofertowego.</w:t>
      </w:r>
    </w:p>
    <w:p w:rsidR="00407749" w:rsidRDefault="00407749" w:rsidP="00FA29B7">
      <w:pPr>
        <w:pStyle w:val="Akapitzlist"/>
        <w:numPr>
          <w:ilvl w:val="0"/>
          <w:numId w:val="2"/>
        </w:numPr>
        <w:ind w:left="426" w:hanging="426"/>
      </w:pPr>
      <w:r>
        <w:t>Przedmiot zamówienia obejmuje sporządzenie studialnej części programu rewaloryzacji parku, która stanowiła będzie podstawę opracowania koncepcyjnej i projektowej części ww. programu.</w:t>
      </w:r>
    </w:p>
    <w:p w:rsidR="00897206" w:rsidRDefault="00897206" w:rsidP="00FA29B7">
      <w:pPr>
        <w:pStyle w:val="Akapitzlist"/>
        <w:numPr>
          <w:ilvl w:val="0"/>
          <w:numId w:val="2"/>
        </w:numPr>
        <w:ind w:left="426" w:hanging="426"/>
      </w:pPr>
      <w:r>
        <w:t xml:space="preserve">Szczegółowy opis przedmiotu zamówienia (OPZ) został zamieszczony w </w:t>
      </w:r>
      <w:r w:rsidRPr="00897206">
        <w:rPr>
          <w:b/>
        </w:rPr>
        <w:t>Załączniku nr 2</w:t>
      </w:r>
      <w:r>
        <w:t xml:space="preserve"> do niniejszego zapytania ofertowego.</w:t>
      </w:r>
    </w:p>
    <w:p w:rsidR="003D4EC8" w:rsidRDefault="00796935" w:rsidP="00796935">
      <w:pPr>
        <w:pStyle w:val="Nagwek1"/>
      </w:pPr>
      <w:r>
        <w:t>Termin realizacji przedmiotu umowy</w:t>
      </w:r>
    </w:p>
    <w:p w:rsidR="00897206" w:rsidRDefault="00897206" w:rsidP="00FA29B7">
      <w:pPr>
        <w:pStyle w:val="Akapitzlist"/>
        <w:numPr>
          <w:ilvl w:val="0"/>
          <w:numId w:val="8"/>
        </w:numPr>
        <w:ind w:left="426" w:hanging="426"/>
      </w:pPr>
      <w:r>
        <w:t xml:space="preserve">Termin realizacji przedmiotu umowy – </w:t>
      </w:r>
      <w:r w:rsidRPr="00897206">
        <w:rPr>
          <w:b/>
        </w:rPr>
        <w:t>120 dni</w:t>
      </w:r>
      <w:r>
        <w:t xml:space="preserve"> kalendarzowych od dnia zawarcia umowy.</w:t>
      </w:r>
    </w:p>
    <w:p w:rsidR="00897206" w:rsidRDefault="00897206" w:rsidP="00FA29B7">
      <w:pPr>
        <w:pStyle w:val="Akapitzlist"/>
        <w:numPr>
          <w:ilvl w:val="0"/>
          <w:numId w:val="8"/>
        </w:numPr>
        <w:ind w:left="426" w:hanging="426"/>
      </w:pPr>
      <w:r>
        <w:t>Za realizację przedmiotu umowy w terminie uznaje</w:t>
      </w:r>
      <w:r w:rsidR="00F84308">
        <w:t xml:space="preserve"> się przekazanie Zamawiającemu</w:t>
      </w:r>
      <w:bookmarkStart w:id="0" w:name="_GoBack"/>
      <w:bookmarkEnd w:id="0"/>
      <w:r>
        <w:t>, kompletnego egzemplarza opracowania będącego przedmiotem umowy.</w:t>
      </w:r>
    </w:p>
    <w:p w:rsidR="00171A52" w:rsidRDefault="00171A52" w:rsidP="00CF4C29">
      <w:pPr>
        <w:pStyle w:val="Nagwek1"/>
      </w:pPr>
      <w:r>
        <w:t>Warunki udziału w postępowaniu</w:t>
      </w:r>
    </w:p>
    <w:p w:rsidR="00151A37" w:rsidRDefault="00171A52" w:rsidP="00D42C0B">
      <w:r w:rsidRPr="00EC7B54">
        <w:t>Warunkiem udziału w postępowaniu jest</w:t>
      </w:r>
      <w:r w:rsidR="008F335A">
        <w:t xml:space="preserve"> dysponowanie</w:t>
      </w:r>
      <w:r w:rsidR="00151A37">
        <w:t>:</w:t>
      </w:r>
    </w:p>
    <w:p w:rsidR="00385E29" w:rsidRDefault="00385E29" w:rsidP="00385E29">
      <w:pPr>
        <w:pStyle w:val="Akapitzlist"/>
        <w:numPr>
          <w:ilvl w:val="0"/>
          <w:numId w:val="14"/>
        </w:numPr>
      </w:pPr>
      <w:r>
        <w:t xml:space="preserve">co najmniej jedną osobą, która ukończyła </w:t>
      </w:r>
      <w:r w:rsidRPr="00385E29">
        <w:t>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badaniach konserwatorskich, prowadzonych przy zabytkach wpisanych do rejestru, inwentarza muzeum będącego instytucją kultury lub zaliczanych do jednej z kategorii, o których mowa w art. 14a ust. 2.</w:t>
      </w:r>
      <w:r>
        <w:t xml:space="preserve"> ustawy o ochronie zabytków i opiece nad zabytkami, </w:t>
      </w:r>
      <w:r w:rsidRPr="00385E29">
        <w:rPr>
          <w:b/>
        </w:rPr>
        <w:t>która kierować będzie realizacją przedmiotu zamówienia</w:t>
      </w:r>
      <w:r>
        <w:t>;</w:t>
      </w:r>
    </w:p>
    <w:p w:rsidR="00385E29" w:rsidRDefault="00385E29" w:rsidP="00385E29">
      <w:pPr>
        <w:pStyle w:val="Akapitzlist"/>
        <w:numPr>
          <w:ilvl w:val="0"/>
          <w:numId w:val="14"/>
        </w:numPr>
      </w:pPr>
      <w:r>
        <w:t xml:space="preserve">co najmniej jedną osobą, posiadającą wykształcenie wyższe oraz tytuł magistra inżyniera lub inżyniera, uzyskany na kierunku przyrodniczym lub budowlanym, która posiada doświadczenie w opracowaniu co najmniej dwóch programów prac konserwatorskich dla parków, ogrodów, </w:t>
      </w:r>
      <w:r>
        <w:lastRenderedPageBreak/>
        <w:t>cmentarzy lub innych terenów zieleni wpisanych do rejestru zabytków lub na Listę Skarbów Dziedzictwa.</w:t>
      </w:r>
    </w:p>
    <w:p w:rsidR="00E32E8C" w:rsidRDefault="00E32E8C" w:rsidP="00E32E8C"/>
    <w:p w:rsidR="00E32E8C" w:rsidRDefault="00E32E8C" w:rsidP="00CF4C29">
      <w:pPr>
        <w:pStyle w:val="Nagwek1"/>
      </w:pPr>
      <w:r>
        <w:t xml:space="preserve">Termin </w:t>
      </w:r>
      <w:r w:rsidR="00CA01D6">
        <w:t xml:space="preserve">i miejsce </w:t>
      </w:r>
      <w:r>
        <w:t>składania oferty</w:t>
      </w:r>
    </w:p>
    <w:p w:rsidR="000C60AA" w:rsidRDefault="000C60AA" w:rsidP="00E32E8C">
      <w:r>
        <w:t>Ofertę należy złożyć w nieprzekraczalnym terminie do dnia …………………….</w:t>
      </w:r>
    </w:p>
    <w:p w:rsidR="000C60AA" w:rsidRDefault="000C60AA" w:rsidP="00E32E8C"/>
    <w:p w:rsidR="00E32E8C" w:rsidRDefault="00E32E8C" w:rsidP="00CF4C29">
      <w:pPr>
        <w:pStyle w:val="Nagwek1"/>
      </w:pPr>
      <w:r>
        <w:t>Forma oferty</w:t>
      </w:r>
    </w:p>
    <w:p w:rsidR="000C60AA" w:rsidRPr="000B657B" w:rsidRDefault="000C60AA" w:rsidP="00FA29B7">
      <w:pPr>
        <w:pStyle w:val="Akapitzlist"/>
        <w:numPr>
          <w:ilvl w:val="0"/>
          <w:numId w:val="5"/>
        </w:numPr>
        <w:ind w:left="284" w:hanging="284"/>
        <w:rPr>
          <w:bCs/>
        </w:rPr>
      </w:pPr>
      <w:r>
        <w:rPr>
          <w:bCs/>
          <w:szCs w:val="20"/>
        </w:rPr>
        <w:t>O</w:t>
      </w:r>
      <w:r w:rsidRPr="000B657B">
        <w:rPr>
          <w:bCs/>
          <w:szCs w:val="20"/>
        </w:rPr>
        <w:t>fertę</w:t>
      </w:r>
      <w:r w:rsidRPr="000B657B">
        <w:rPr>
          <w:bCs/>
        </w:rPr>
        <w:t xml:space="preserve"> w wersji elektronicznej (podpisany przez osobę upoważnioną skan oferty) należy przesłać na adres </w:t>
      </w:r>
      <w:r>
        <w:rPr>
          <w:b/>
          <w:bCs/>
        </w:rPr>
        <w:t>wosr</w:t>
      </w:r>
      <w:r w:rsidRPr="000B657B">
        <w:rPr>
          <w:b/>
          <w:bCs/>
        </w:rPr>
        <w:t>@um.szczecin.pl</w:t>
      </w:r>
      <w:r>
        <w:rPr>
          <w:bCs/>
        </w:rPr>
        <w:t>.</w:t>
      </w:r>
    </w:p>
    <w:p w:rsidR="000C60AA" w:rsidRPr="000B657B" w:rsidRDefault="000C60AA" w:rsidP="00FA29B7">
      <w:pPr>
        <w:pStyle w:val="Akapitzlist"/>
        <w:numPr>
          <w:ilvl w:val="0"/>
          <w:numId w:val="5"/>
        </w:numPr>
        <w:ind w:left="284" w:hanging="284"/>
        <w:rPr>
          <w:bCs/>
        </w:rPr>
      </w:pPr>
      <w:r w:rsidRPr="000B657B">
        <w:rPr>
          <w:bCs/>
          <w:szCs w:val="20"/>
        </w:rPr>
        <w:t>Oferta</w:t>
      </w:r>
      <w:r w:rsidRPr="000B657B">
        <w:rPr>
          <w:bCs/>
        </w:rPr>
        <w:t xml:space="preserve"> złożona po terminie składan</w:t>
      </w:r>
      <w:r>
        <w:rPr>
          <w:bCs/>
        </w:rPr>
        <w:t>ia ofert, określonym w punkcie 6</w:t>
      </w:r>
      <w:r w:rsidRPr="000B657B">
        <w:rPr>
          <w:bCs/>
        </w:rPr>
        <w:t>, nie będzie rozpatrywana.</w:t>
      </w:r>
    </w:p>
    <w:p w:rsidR="000C60AA" w:rsidRPr="000B657B" w:rsidRDefault="000C60AA" w:rsidP="00FA29B7">
      <w:pPr>
        <w:pStyle w:val="Akapitzlist"/>
        <w:numPr>
          <w:ilvl w:val="0"/>
          <w:numId w:val="5"/>
        </w:numPr>
        <w:ind w:left="284" w:hanging="284"/>
        <w:rPr>
          <w:bCs/>
          <w:szCs w:val="20"/>
        </w:rPr>
      </w:pPr>
      <w:r w:rsidRPr="000B657B">
        <w:rPr>
          <w:bCs/>
          <w:szCs w:val="20"/>
        </w:rPr>
        <w:t xml:space="preserve">Na ofertę </w:t>
      </w:r>
      <w:r w:rsidRPr="00691B11">
        <w:rPr>
          <w:bCs/>
        </w:rPr>
        <w:t>składają</w:t>
      </w:r>
      <w:r w:rsidRPr="000B657B">
        <w:rPr>
          <w:bCs/>
          <w:szCs w:val="20"/>
        </w:rPr>
        <w:t xml:space="preserve"> się: </w:t>
      </w:r>
    </w:p>
    <w:p w:rsidR="000C60AA" w:rsidRDefault="000C60AA" w:rsidP="00FA29B7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wypełniony formularz ofertowy</w:t>
      </w:r>
      <w:r w:rsidRPr="000B657B">
        <w:rPr>
          <w:rFonts w:ascii="Arial" w:hAnsi="Arial" w:cs="Arial"/>
          <w:b w:val="0"/>
          <w:bCs/>
          <w:sz w:val="20"/>
        </w:rPr>
        <w:t xml:space="preserve"> – zgodn</w:t>
      </w:r>
      <w:r>
        <w:rPr>
          <w:rFonts w:ascii="Arial" w:hAnsi="Arial" w:cs="Arial"/>
          <w:b w:val="0"/>
          <w:bCs/>
          <w:sz w:val="20"/>
        </w:rPr>
        <w:t>y</w:t>
      </w:r>
      <w:r w:rsidRPr="000B657B">
        <w:rPr>
          <w:rFonts w:ascii="Arial" w:hAnsi="Arial" w:cs="Arial"/>
          <w:b w:val="0"/>
          <w:bCs/>
          <w:sz w:val="20"/>
        </w:rPr>
        <w:t xml:space="preserve"> z zał.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0B657B">
        <w:rPr>
          <w:rFonts w:ascii="Arial" w:hAnsi="Arial" w:cs="Arial"/>
          <w:b w:val="0"/>
          <w:bCs/>
          <w:sz w:val="20"/>
        </w:rPr>
        <w:t xml:space="preserve">nr </w:t>
      </w:r>
      <w:r w:rsidR="00385E29">
        <w:rPr>
          <w:rFonts w:ascii="Arial" w:hAnsi="Arial" w:cs="Arial"/>
          <w:b w:val="0"/>
          <w:bCs/>
          <w:sz w:val="20"/>
        </w:rPr>
        <w:t>3</w:t>
      </w:r>
      <w:r w:rsidRPr="000B657B">
        <w:rPr>
          <w:rFonts w:ascii="Arial" w:hAnsi="Arial" w:cs="Arial"/>
          <w:b w:val="0"/>
          <w:bCs/>
          <w:sz w:val="20"/>
        </w:rPr>
        <w:t xml:space="preserve"> do zapytania ofertowego,</w:t>
      </w:r>
    </w:p>
    <w:p w:rsidR="000C60AA" w:rsidRDefault="000C60AA" w:rsidP="00FA29B7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0B657B">
        <w:rPr>
          <w:rFonts w:ascii="Arial" w:hAnsi="Arial" w:cs="Arial"/>
          <w:b w:val="0"/>
          <w:bCs/>
          <w:sz w:val="20"/>
        </w:rPr>
        <w:t xml:space="preserve">podpisana Klauzula RODO – załącznik </w:t>
      </w:r>
      <w:r w:rsidR="00F67C75">
        <w:rPr>
          <w:rFonts w:ascii="Arial" w:hAnsi="Arial" w:cs="Arial"/>
          <w:b w:val="0"/>
          <w:bCs/>
          <w:sz w:val="20"/>
        </w:rPr>
        <w:t>4</w:t>
      </w:r>
      <w:r w:rsidRPr="000B657B">
        <w:rPr>
          <w:rFonts w:ascii="Arial" w:hAnsi="Arial" w:cs="Arial"/>
          <w:b w:val="0"/>
          <w:bCs/>
          <w:sz w:val="20"/>
        </w:rPr>
        <w:t>.</w:t>
      </w:r>
    </w:p>
    <w:p w:rsidR="000C60AA" w:rsidRPr="000B657B" w:rsidRDefault="000C60AA" w:rsidP="00FA29B7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podpisane oświadczenie o niepodleganiu wykluczeniu – załącznik nr </w:t>
      </w:r>
      <w:r w:rsidR="00385E29">
        <w:rPr>
          <w:rFonts w:ascii="Arial" w:hAnsi="Arial" w:cs="Arial"/>
          <w:b w:val="0"/>
          <w:bCs/>
          <w:sz w:val="20"/>
        </w:rPr>
        <w:t>6</w:t>
      </w:r>
      <w:r>
        <w:rPr>
          <w:rFonts w:ascii="Arial" w:hAnsi="Arial" w:cs="Arial"/>
          <w:b w:val="0"/>
          <w:bCs/>
          <w:sz w:val="20"/>
        </w:rPr>
        <w:t>.</w:t>
      </w:r>
    </w:p>
    <w:p w:rsidR="000C60AA" w:rsidRPr="000B657B" w:rsidRDefault="000C60AA" w:rsidP="00FA29B7">
      <w:pPr>
        <w:pStyle w:val="Akapitzlist"/>
        <w:numPr>
          <w:ilvl w:val="0"/>
          <w:numId w:val="5"/>
        </w:numPr>
        <w:ind w:left="426" w:hanging="426"/>
        <w:rPr>
          <w:bCs/>
          <w:szCs w:val="20"/>
        </w:rPr>
      </w:pPr>
      <w:r w:rsidRPr="000B657B">
        <w:rPr>
          <w:bCs/>
          <w:szCs w:val="20"/>
        </w:rPr>
        <w:t xml:space="preserve">W przypadku, gdy oferta złożona w terminie określonym w pkt </w:t>
      </w:r>
      <w:r>
        <w:rPr>
          <w:bCs/>
          <w:szCs w:val="20"/>
        </w:rPr>
        <w:t>6</w:t>
      </w:r>
      <w:r w:rsidRPr="000B657B">
        <w:rPr>
          <w:bCs/>
          <w:szCs w:val="20"/>
        </w:rPr>
        <w:t xml:space="preserve"> nie będzie zawierać dokumentów, o których mowa w zapytaniu ofertowym bądź wymagane dokumenty, zawierać będą błędy lub załączone pełnomocnictwa będą posiadały wady, oferta ta podlega odrzuceniu.</w:t>
      </w:r>
    </w:p>
    <w:p w:rsidR="000C60AA" w:rsidRPr="000B657B" w:rsidRDefault="000C60AA" w:rsidP="00FA29B7">
      <w:pPr>
        <w:pStyle w:val="Akapitzlist"/>
        <w:numPr>
          <w:ilvl w:val="0"/>
          <w:numId w:val="5"/>
        </w:numPr>
        <w:ind w:left="426" w:hanging="426"/>
        <w:rPr>
          <w:bCs/>
          <w:szCs w:val="20"/>
        </w:rPr>
      </w:pPr>
      <w:r w:rsidRPr="000B657B">
        <w:rPr>
          <w:bCs/>
          <w:szCs w:val="20"/>
        </w:rPr>
        <w:t xml:space="preserve">Oferta musi być podpisana przez osoby upoważnione do składania oświadczeń woli </w:t>
      </w:r>
      <w:r w:rsidRPr="000B657B">
        <w:rPr>
          <w:bCs/>
          <w:szCs w:val="20"/>
        </w:rPr>
        <w:br/>
        <w:t>w imieniu Oferenta. Upoważnienie do podpisania oferty musi być dołączone do oferty w oryginale lub kopii poświadczonej za zgodność z oryginałem przez notariusza, o ile nie wynika ono z innych dokumentów załączonych przez wykonawcę.</w:t>
      </w:r>
    </w:p>
    <w:p w:rsidR="000C60AA" w:rsidRPr="000B657B" w:rsidRDefault="000C60AA" w:rsidP="00FA29B7">
      <w:pPr>
        <w:pStyle w:val="Akapitzlist"/>
        <w:numPr>
          <w:ilvl w:val="0"/>
          <w:numId w:val="5"/>
        </w:numPr>
        <w:ind w:left="426" w:hanging="426"/>
        <w:rPr>
          <w:bCs/>
          <w:szCs w:val="20"/>
        </w:rPr>
      </w:pPr>
      <w:r w:rsidRPr="000B657B">
        <w:rPr>
          <w:bCs/>
          <w:szCs w:val="20"/>
        </w:rPr>
        <w:t>Oferta musi być sporządzona w języku polskim. Jeżeli któryś z wymaganych dokumentów składanych przez Oferenta jest sporządzony w języku obcym, dokument taki należy złożyć wraz z tłumaczeniem na język polski. Dokumenty sporządzone w języku obcym bez wymaganych tłumaczeń nie będą brane pod uwagę.</w:t>
      </w:r>
    </w:p>
    <w:p w:rsidR="000C60AA" w:rsidRPr="000B657B" w:rsidRDefault="000C60AA" w:rsidP="00FA29B7">
      <w:pPr>
        <w:pStyle w:val="Akapitzlist"/>
        <w:numPr>
          <w:ilvl w:val="0"/>
          <w:numId w:val="5"/>
        </w:numPr>
        <w:ind w:left="426" w:hanging="426"/>
        <w:rPr>
          <w:bCs/>
          <w:szCs w:val="20"/>
        </w:rPr>
      </w:pPr>
      <w:r w:rsidRPr="000B657B">
        <w:rPr>
          <w:bCs/>
          <w:szCs w:val="20"/>
        </w:rPr>
        <w:t xml:space="preserve">Zaleca się, aby wszystkie strony oferty były ponumerowane. Ponadto, wszelkie miejsca, </w:t>
      </w:r>
      <w:r w:rsidRPr="000B657B">
        <w:rPr>
          <w:bCs/>
          <w:szCs w:val="20"/>
        </w:rPr>
        <w:br/>
        <w:t>w których Oferent naniósł zmiany, muszą być przez niego parafowane.</w:t>
      </w:r>
    </w:p>
    <w:p w:rsidR="000C60AA" w:rsidRPr="000B657B" w:rsidRDefault="000C60AA" w:rsidP="00FA29B7">
      <w:pPr>
        <w:pStyle w:val="Akapitzlist"/>
        <w:numPr>
          <w:ilvl w:val="0"/>
          <w:numId w:val="5"/>
        </w:numPr>
        <w:ind w:left="426" w:hanging="426"/>
        <w:rPr>
          <w:bCs/>
          <w:szCs w:val="20"/>
        </w:rPr>
      </w:pPr>
      <w:r w:rsidRPr="000B657B">
        <w:rPr>
          <w:bCs/>
          <w:szCs w:val="20"/>
        </w:rPr>
        <w:t>Oferent składa tylko jedną ofertę.</w:t>
      </w:r>
    </w:p>
    <w:p w:rsidR="000C60AA" w:rsidRDefault="000C60AA" w:rsidP="00FA29B7">
      <w:pPr>
        <w:pStyle w:val="Akapitzlist"/>
        <w:numPr>
          <w:ilvl w:val="0"/>
          <w:numId w:val="5"/>
        </w:numPr>
        <w:ind w:left="426" w:hanging="426"/>
        <w:rPr>
          <w:bCs/>
          <w:szCs w:val="20"/>
        </w:rPr>
      </w:pPr>
      <w:r w:rsidRPr="000B657B">
        <w:rPr>
          <w:bCs/>
          <w:szCs w:val="20"/>
        </w:rPr>
        <w:t>Oferent ponosi wszelkie koszty związane z przygotowaniem i złożeniem oferty.</w:t>
      </w:r>
    </w:p>
    <w:p w:rsidR="00E32E8C" w:rsidRPr="000B657B" w:rsidRDefault="00E32E8C" w:rsidP="00CF4C29">
      <w:pPr>
        <w:pStyle w:val="Nagwek1"/>
      </w:pPr>
      <w:r w:rsidRPr="000B657B">
        <w:t>Wybór oferty</w:t>
      </w:r>
    </w:p>
    <w:p w:rsidR="000C60AA" w:rsidRDefault="000C60AA" w:rsidP="000C60AA">
      <w:pPr>
        <w:pStyle w:val="Tekstpodstawowy"/>
        <w:tabs>
          <w:tab w:val="clear" w:pos="567"/>
        </w:tabs>
        <w:spacing w:line="276" w:lineRule="auto"/>
        <w:rPr>
          <w:rFonts w:ascii="Arial" w:hAnsi="Arial" w:cs="Arial"/>
          <w:b w:val="0"/>
          <w:bCs/>
          <w:sz w:val="20"/>
        </w:rPr>
      </w:pPr>
      <w:r w:rsidRPr="000B657B">
        <w:rPr>
          <w:rFonts w:ascii="Arial" w:hAnsi="Arial" w:cs="Arial"/>
          <w:b w:val="0"/>
          <w:bCs/>
          <w:sz w:val="20"/>
        </w:rPr>
        <w:t>Najkorzystniejsza oferta zostanie wybrana na podstawie wyłącznie kryterium cenowego, tj. cen</w:t>
      </w:r>
      <w:r>
        <w:rPr>
          <w:rFonts w:ascii="Arial" w:hAnsi="Arial" w:cs="Arial"/>
          <w:b w:val="0"/>
          <w:bCs/>
          <w:sz w:val="20"/>
        </w:rPr>
        <w:t>y</w:t>
      </w:r>
      <w:r w:rsidRPr="000B657B">
        <w:rPr>
          <w:rFonts w:ascii="Arial" w:hAnsi="Arial" w:cs="Arial"/>
          <w:b w:val="0"/>
          <w:bCs/>
          <w:sz w:val="20"/>
        </w:rPr>
        <w:t xml:space="preserve"> brutto oferty za realizację </w:t>
      </w:r>
      <w:r>
        <w:rPr>
          <w:rFonts w:ascii="Arial" w:hAnsi="Arial" w:cs="Arial"/>
          <w:b w:val="0"/>
          <w:bCs/>
          <w:sz w:val="20"/>
        </w:rPr>
        <w:t xml:space="preserve">poszczególnych części </w:t>
      </w:r>
      <w:r w:rsidRPr="000B657B">
        <w:rPr>
          <w:rFonts w:ascii="Arial" w:hAnsi="Arial" w:cs="Arial"/>
          <w:b w:val="0"/>
          <w:bCs/>
          <w:sz w:val="20"/>
        </w:rPr>
        <w:t xml:space="preserve">przedmiotu zamówienia - 100%. </w:t>
      </w:r>
    </w:p>
    <w:p w:rsidR="00E32E8C" w:rsidRPr="000B657B" w:rsidRDefault="00E32E8C" w:rsidP="00CF4C29">
      <w:pPr>
        <w:pStyle w:val="Nagwek1"/>
      </w:pPr>
      <w:r w:rsidRPr="000B657B">
        <w:t xml:space="preserve">Osoby do kontaktu </w:t>
      </w:r>
    </w:p>
    <w:p w:rsidR="00E32E8C" w:rsidRDefault="00E32E8C" w:rsidP="00E32E8C">
      <w:pPr>
        <w:shd w:val="clear" w:color="auto" w:fill="FFFFFF"/>
        <w:autoSpaceDN w:val="0"/>
        <w:adjustRightInd w:val="0"/>
        <w:rPr>
          <w:szCs w:val="20"/>
        </w:rPr>
      </w:pPr>
      <w:r w:rsidRPr="000B657B">
        <w:rPr>
          <w:szCs w:val="20"/>
        </w:rPr>
        <w:t xml:space="preserve">W sprawie przedmiotu zamówienia na etapie składania ofert osobą wyznaczoną do kontaktu jest p. Joanna </w:t>
      </w:r>
      <w:r>
        <w:rPr>
          <w:szCs w:val="20"/>
        </w:rPr>
        <w:t>Markowska</w:t>
      </w:r>
      <w:r w:rsidRPr="000B657B">
        <w:rPr>
          <w:szCs w:val="20"/>
        </w:rPr>
        <w:t xml:space="preserve">, tel. </w:t>
      </w:r>
      <w:r>
        <w:rPr>
          <w:szCs w:val="20"/>
        </w:rPr>
        <w:t>91 4802032</w:t>
      </w:r>
      <w:r w:rsidRPr="000B657B">
        <w:rPr>
          <w:szCs w:val="20"/>
        </w:rPr>
        <w:t>, e-mail: jlukasie@um.szczecin.pl</w:t>
      </w:r>
    </w:p>
    <w:p w:rsidR="00E32E8C" w:rsidRPr="000B657B" w:rsidRDefault="00E32E8C" w:rsidP="00CF4C29">
      <w:pPr>
        <w:pStyle w:val="Nagwek1"/>
      </w:pPr>
      <w:r w:rsidRPr="000B657B">
        <w:t>Pozostałe postanowienia</w:t>
      </w:r>
    </w:p>
    <w:p w:rsidR="00202D38" w:rsidRDefault="00202D38" w:rsidP="00FA29B7">
      <w:pPr>
        <w:pStyle w:val="Akapitzlist"/>
        <w:numPr>
          <w:ilvl w:val="0"/>
          <w:numId w:val="4"/>
        </w:numPr>
        <w:ind w:left="426" w:hanging="426"/>
        <w:contextualSpacing w:val="0"/>
        <w:rPr>
          <w:szCs w:val="20"/>
        </w:rPr>
      </w:pPr>
      <w:r>
        <w:rPr>
          <w:szCs w:val="20"/>
        </w:rPr>
        <w:t>Zamawiający zastrzega sobie prawo do unieważnienia prowadzonego postępowania w każdej chwili, bez podania przyczyny.</w:t>
      </w:r>
    </w:p>
    <w:p w:rsidR="00202D38" w:rsidRDefault="00202D38" w:rsidP="00FA29B7">
      <w:pPr>
        <w:pStyle w:val="Akapitzlist"/>
        <w:numPr>
          <w:ilvl w:val="0"/>
          <w:numId w:val="4"/>
        </w:numPr>
        <w:ind w:left="426" w:hanging="426"/>
        <w:contextualSpacing w:val="0"/>
        <w:rPr>
          <w:szCs w:val="20"/>
        </w:rPr>
      </w:pPr>
      <w:r>
        <w:rPr>
          <w:szCs w:val="20"/>
        </w:rPr>
        <w:t>Zamawiający zastrzega sobie prawo do negocjacji ce</w:t>
      </w:r>
      <w:r w:rsidR="004A2A16">
        <w:rPr>
          <w:szCs w:val="20"/>
        </w:rPr>
        <w:t>ny ofertowej.</w:t>
      </w:r>
    </w:p>
    <w:p w:rsidR="004A2A16" w:rsidRDefault="004A2A16" w:rsidP="00FA29B7">
      <w:pPr>
        <w:pStyle w:val="Akapitzlist"/>
        <w:numPr>
          <w:ilvl w:val="0"/>
          <w:numId w:val="4"/>
        </w:numPr>
        <w:ind w:left="426" w:hanging="426"/>
        <w:contextualSpacing w:val="0"/>
        <w:rPr>
          <w:szCs w:val="20"/>
        </w:rPr>
      </w:pPr>
      <w:r>
        <w:rPr>
          <w:szCs w:val="20"/>
        </w:rPr>
        <w:t>Zamawiający zastrzega sobie prawo do odpowiedzi tylko na jedną ofertę, która zostanie uznana za najkorzystniejszą.</w:t>
      </w:r>
    </w:p>
    <w:p w:rsidR="004A2A16" w:rsidRDefault="004A2A16" w:rsidP="00FA29B7">
      <w:pPr>
        <w:pStyle w:val="Akapitzlist"/>
        <w:numPr>
          <w:ilvl w:val="0"/>
          <w:numId w:val="4"/>
        </w:numPr>
        <w:ind w:left="426" w:hanging="426"/>
        <w:contextualSpacing w:val="0"/>
        <w:rPr>
          <w:szCs w:val="20"/>
        </w:rPr>
      </w:pPr>
      <w:r>
        <w:rPr>
          <w:szCs w:val="20"/>
        </w:rPr>
        <w:t xml:space="preserve">Oferent, którego oferta zostanie uznana za najkorzystniejszą, przyjmuje warunki realizacji zamówienia określone w niniejszym zapytaniu ofertowym oraz w załącznikach do tego zapytania </w:t>
      </w:r>
      <w:r w:rsidR="00E65955">
        <w:rPr>
          <w:szCs w:val="20"/>
        </w:rPr>
        <w:t>i </w:t>
      </w:r>
      <w:r>
        <w:rPr>
          <w:szCs w:val="20"/>
        </w:rPr>
        <w:t>zobowiązuje się do zawarcia umowy z Zamawiającymi według wzoru umowy dołączonego do zapytania, w miejscu i terminie określonym przez Zamawiającego.</w:t>
      </w:r>
    </w:p>
    <w:p w:rsidR="009F667A" w:rsidRDefault="009F667A" w:rsidP="009F667A">
      <w:pPr>
        <w:pStyle w:val="Akapitzlist"/>
        <w:numPr>
          <w:ilvl w:val="0"/>
          <w:numId w:val="4"/>
        </w:numPr>
        <w:ind w:left="426" w:hanging="426"/>
        <w:contextualSpacing w:val="0"/>
        <w:rPr>
          <w:szCs w:val="20"/>
        </w:rPr>
      </w:pPr>
      <w:r>
        <w:rPr>
          <w:szCs w:val="20"/>
        </w:rPr>
        <w:t xml:space="preserve">Oferent, którego oferta zostanie uznana za najkorzystniejszą, pozostaje związany ofertą z Zamawiającym w terminie </w:t>
      </w:r>
      <w:r w:rsidR="00385E29">
        <w:rPr>
          <w:szCs w:val="20"/>
        </w:rPr>
        <w:t>30</w:t>
      </w:r>
      <w:r>
        <w:rPr>
          <w:szCs w:val="20"/>
        </w:rPr>
        <w:t xml:space="preserve"> dni kalendarzowych.</w:t>
      </w:r>
    </w:p>
    <w:p w:rsidR="0093413E" w:rsidRPr="00B06C44" w:rsidRDefault="0093413E" w:rsidP="00EC7B54">
      <w:pPr>
        <w:pStyle w:val="Akapitzlist"/>
      </w:pPr>
    </w:p>
    <w:p w:rsidR="00FC6920" w:rsidRDefault="00FC6920" w:rsidP="00EC7B54"/>
    <w:p w:rsidR="000C60AA" w:rsidRDefault="000C60AA" w:rsidP="00EC7B54"/>
    <w:p w:rsidR="000C60AA" w:rsidRDefault="000C60AA" w:rsidP="00EC7B54"/>
    <w:p w:rsidR="00E32E8C" w:rsidRDefault="00E32E8C" w:rsidP="00EC7B54">
      <w:r>
        <w:t>Załączniki:</w:t>
      </w:r>
    </w:p>
    <w:p w:rsidR="00385E29" w:rsidRDefault="00684A12" w:rsidP="00EC7B54">
      <w:r>
        <w:t xml:space="preserve">Załącznik </w:t>
      </w:r>
      <w:r w:rsidR="000C60AA">
        <w:t>1</w:t>
      </w:r>
      <w:r>
        <w:t xml:space="preserve"> – </w:t>
      </w:r>
      <w:r w:rsidR="00385E29">
        <w:t>Zakres opracowania – mapa poglądowa</w:t>
      </w:r>
    </w:p>
    <w:p w:rsidR="00385E29" w:rsidRDefault="00385E29" w:rsidP="00EC7B54">
      <w:r>
        <w:t>Załącznik 2 – Opis przedmiotu zamówienia (OPZ)</w:t>
      </w:r>
    </w:p>
    <w:p w:rsidR="00684A12" w:rsidRDefault="00385E29" w:rsidP="00EC7B54">
      <w:r>
        <w:t xml:space="preserve">Załącznik 3 – </w:t>
      </w:r>
      <w:r w:rsidR="00684A12">
        <w:t>Formularz ofertowy</w:t>
      </w:r>
    </w:p>
    <w:p w:rsidR="00684A12" w:rsidRDefault="00684A12" w:rsidP="00EC7B54">
      <w:r>
        <w:t xml:space="preserve">Załącznik </w:t>
      </w:r>
      <w:r w:rsidR="00F67C75">
        <w:t>4</w:t>
      </w:r>
      <w:r>
        <w:t xml:space="preserve"> – Klauzula informacyjna RODO</w:t>
      </w:r>
    </w:p>
    <w:p w:rsidR="00684A12" w:rsidRDefault="00684A12" w:rsidP="00EC7B54">
      <w:r>
        <w:t xml:space="preserve">Załącznik </w:t>
      </w:r>
      <w:r w:rsidR="00F67C75">
        <w:t>5</w:t>
      </w:r>
      <w:r>
        <w:t xml:space="preserve"> – Oświadczenie o niepodleganiu wykluczeniu</w:t>
      </w:r>
    </w:p>
    <w:p w:rsidR="00302782" w:rsidRPr="00B06C44" w:rsidRDefault="00684A12" w:rsidP="00EC7B54">
      <w:r>
        <w:t xml:space="preserve">Załącznik </w:t>
      </w:r>
      <w:r w:rsidR="00F67C75">
        <w:t>6</w:t>
      </w:r>
      <w:r>
        <w:t xml:space="preserve"> – Projekt umowy</w:t>
      </w:r>
    </w:p>
    <w:sectPr w:rsidR="00302782" w:rsidRPr="00B06C44" w:rsidSect="0092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DE" w:rsidRDefault="003F06DE" w:rsidP="003F06DE">
      <w:pPr>
        <w:spacing w:line="240" w:lineRule="auto"/>
      </w:pPr>
      <w:r>
        <w:separator/>
      </w:r>
    </w:p>
  </w:endnote>
  <w:endnote w:type="continuationSeparator" w:id="0">
    <w:p w:rsidR="003F06DE" w:rsidRDefault="003F06DE" w:rsidP="003F0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DE" w:rsidRDefault="003F06DE" w:rsidP="003F06DE">
      <w:pPr>
        <w:spacing w:line="240" w:lineRule="auto"/>
      </w:pPr>
      <w:r>
        <w:separator/>
      </w:r>
    </w:p>
  </w:footnote>
  <w:footnote w:type="continuationSeparator" w:id="0">
    <w:p w:rsidR="003F06DE" w:rsidRDefault="003F06DE" w:rsidP="003F06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E8E"/>
    <w:multiLevelType w:val="hybridMultilevel"/>
    <w:tmpl w:val="00A62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A02"/>
    <w:multiLevelType w:val="hybridMultilevel"/>
    <w:tmpl w:val="99783764"/>
    <w:lvl w:ilvl="0" w:tplc="432A1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72B"/>
    <w:multiLevelType w:val="hybridMultilevel"/>
    <w:tmpl w:val="EA5C6C72"/>
    <w:lvl w:ilvl="0" w:tplc="A954997E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" w15:restartNumberingAfterBreak="0">
    <w:nsid w:val="2D1B1EC8"/>
    <w:multiLevelType w:val="hybridMultilevel"/>
    <w:tmpl w:val="5E82F668"/>
    <w:lvl w:ilvl="0" w:tplc="7FE04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7921DC"/>
    <w:multiLevelType w:val="hybridMultilevel"/>
    <w:tmpl w:val="4AC6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879CE"/>
    <w:multiLevelType w:val="hybridMultilevel"/>
    <w:tmpl w:val="3D3EC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65A1"/>
    <w:multiLevelType w:val="hybridMultilevel"/>
    <w:tmpl w:val="48B6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55E82"/>
    <w:multiLevelType w:val="hybridMultilevel"/>
    <w:tmpl w:val="CE10D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63F7"/>
    <w:multiLevelType w:val="hybridMultilevel"/>
    <w:tmpl w:val="44E6BB08"/>
    <w:lvl w:ilvl="0" w:tplc="A2368BF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71F5"/>
    <w:multiLevelType w:val="hybridMultilevel"/>
    <w:tmpl w:val="5E82F668"/>
    <w:lvl w:ilvl="0" w:tplc="7FE04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F95BAB"/>
    <w:multiLevelType w:val="hybridMultilevel"/>
    <w:tmpl w:val="E574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7257B"/>
    <w:multiLevelType w:val="hybridMultilevel"/>
    <w:tmpl w:val="15AE23A6"/>
    <w:lvl w:ilvl="0" w:tplc="A954997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9012698"/>
    <w:multiLevelType w:val="hybridMultilevel"/>
    <w:tmpl w:val="13760628"/>
    <w:lvl w:ilvl="0" w:tplc="7FE04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A13243"/>
    <w:multiLevelType w:val="hybridMultilevel"/>
    <w:tmpl w:val="D2E09040"/>
    <w:lvl w:ilvl="0" w:tplc="338CFA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C"/>
    <w:rsid w:val="00046F37"/>
    <w:rsid w:val="0005096A"/>
    <w:rsid w:val="00053119"/>
    <w:rsid w:val="0007511D"/>
    <w:rsid w:val="00075FB6"/>
    <w:rsid w:val="0009139C"/>
    <w:rsid w:val="000946CC"/>
    <w:rsid w:val="000B331D"/>
    <w:rsid w:val="000C60AA"/>
    <w:rsid w:val="000D6239"/>
    <w:rsid w:val="000E1134"/>
    <w:rsid w:val="000F26F9"/>
    <w:rsid w:val="001135A3"/>
    <w:rsid w:val="00116A7B"/>
    <w:rsid w:val="00142663"/>
    <w:rsid w:val="00151A37"/>
    <w:rsid w:val="0017092D"/>
    <w:rsid w:val="00171A52"/>
    <w:rsid w:val="00181BD6"/>
    <w:rsid w:val="001D6941"/>
    <w:rsid w:val="001E0E46"/>
    <w:rsid w:val="001E5320"/>
    <w:rsid w:val="001F275B"/>
    <w:rsid w:val="00202D38"/>
    <w:rsid w:val="00277F02"/>
    <w:rsid w:val="00293B6C"/>
    <w:rsid w:val="002953BA"/>
    <w:rsid w:val="00302782"/>
    <w:rsid w:val="003266EE"/>
    <w:rsid w:val="00366426"/>
    <w:rsid w:val="0037465B"/>
    <w:rsid w:val="003768B1"/>
    <w:rsid w:val="00385E29"/>
    <w:rsid w:val="003920B8"/>
    <w:rsid w:val="003D06B1"/>
    <w:rsid w:val="003D4EC8"/>
    <w:rsid w:val="003F06DE"/>
    <w:rsid w:val="00407749"/>
    <w:rsid w:val="00453955"/>
    <w:rsid w:val="00461ABF"/>
    <w:rsid w:val="004A2A16"/>
    <w:rsid w:val="004B5857"/>
    <w:rsid w:val="004C1B36"/>
    <w:rsid w:val="004D2320"/>
    <w:rsid w:val="005056D3"/>
    <w:rsid w:val="0051530C"/>
    <w:rsid w:val="00523CF0"/>
    <w:rsid w:val="00550E5A"/>
    <w:rsid w:val="00576336"/>
    <w:rsid w:val="005B1A35"/>
    <w:rsid w:val="005C0B7D"/>
    <w:rsid w:val="0061363E"/>
    <w:rsid w:val="00622FFB"/>
    <w:rsid w:val="0065589E"/>
    <w:rsid w:val="00661DEF"/>
    <w:rsid w:val="006711DE"/>
    <w:rsid w:val="00684A12"/>
    <w:rsid w:val="006D0861"/>
    <w:rsid w:val="006E1AF6"/>
    <w:rsid w:val="00707137"/>
    <w:rsid w:val="00747E01"/>
    <w:rsid w:val="00757DD0"/>
    <w:rsid w:val="00762D20"/>
    <w:rsid w:val="00763190"/>
    <w:rsid w:val="00763903"/>
    <w:rsid w:val="00796935"/>
    <w:rsid w:val="007A35ED"/>
    <w:rsid w:val="007A6E67"/>
    <w:rsid w:val="007B41E8"/>
    <w:rsid w:val="007D070C"/>
    <w:rsid w:val="007F3619"/>
    <w:rsid w:val="0081123C"/>
    <w:rsid w:val="00823840"/>
    <w:rsid w:val="0084727E"/>
    <w:rsid w:val="008517E5"/>
    <w:rsid w:val="00870D7B"/>
    <w:rsid w:val="008817BB"/>
    <w:rsid w:val="00897206"/>
    <w:rsid w:val="008A6376"/>
    <w:rsid w:val="008B66BC"/>
    <w:rsid w:val="008C642B"/>
    <w:rsid w:val="008F335A"/>
    <w:rsid w:val="00913F7B"/>
    <w:rsid w:val="00924490"/>
    <w:rsid w:val="009254B9"/>
    <w:rsid w:val="0093413E"/>
    <w:rsid w:val="009B25D1"/>
    <w:rsid w:val="009C4ECA"/>
    <w:rsid w:val="009F667A"/>
    <w:rsid w:val="00A402C7"/>
    <w:rsid w:val="00A71BA2"/>
    <w:rsid w:val="00A84322"/>
    <w:rsid w:val="00AA1AF9"/>
    <w:rsid w:val="00AA2DFA"/>
    <w:rsid w:val="00AA484C"/>
    <w:rsid w:val="00AB04D9"/>
    <w:rsid w:val="00B06C44"/>
    <w:rsid w:val="00B3454E"/>
    <w:rsid w:val="00BC6088"/>
    <w:rsid w:val="00BD14B6"/>
    <w:rsid w:val="00C3385C"/>
    <w:rsid w:val="00C84848"/>
    <w:rsid w:val="00CA01D6"/>
    <w:rsid w:val="00CA3F57"/>
    <w:rsid w:val="00CD7EA8"/>
    <w:rsid w:val="00CF4C29"/>
    <w:rsid w:val="00D42C0B"/>
    <w:rsid w:val="00D54ED8"/>
    <w:rsid w:val="00D60782"/>
    <w:rsid w:val="00D668F7"/>
    <w:rsid w:val="00D84203"/>
    <w:rsid w:val="00D86218"/>
    <w:rsid w:val="00D91080"/>
    <w:rsid w:val="00DF4155"/>
    <w:rsid w:val="00E07E81"/>
    <w:rsid w:val="00E129A4"/>
    <w:rsid w:val="00E32E8C"/>
    <w:rsid w:val="00E35368"/>
    <w:rsid w:val="00E65955"/>
    <w:rsid w:val="00EC7B54"/>
    <w:rsid w:val="00F2186F"/>
    <w:rsid w:val="00F224AB"/>
    <w:rsid w:val="00F24280"/>
    <w:rsid w:val="00F372D2"/>
    <w:rsid w:val="00F4647A"/>
    <w:rsid w:val="00F50F2B"/>
    <w:rsid w:val="00F67C75"/>
    <w:rsid w:val="00F73740"/>
    <w:rsid w:val="00F76B83"/>
    <w:rsid w:val="00F84308"/>
    <w:rsid w:val="00FA29B7"/>
    <w:rsid w:val="00FC6920"/>
    <w:rsid w:val="00FD2B17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514C"/>
  <w15:docId w15:val="{E33776AB-0138-4BF0-A726-B17ACF5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54"/>
    <w:pPr>
      <w:spacing w:after="0"/>
      <w:jc w:val="both"/>
    </w:pPr>
    <w:rPr>
      <w:rFonts w:ascii="Arial" w:hAnsi="Arial" w:cs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C29"/>
    <w:pPr>
      <w:numPr>
        <w:numId w:val="1"/>
      </w:numPr>
      <w:spacing w:before="120"/>
      <w:contextualSpacing/>
      <w:jc w:val="lef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"/>
    <w:basedOn w:val="Normalny"/>
    <w:link w:val="AkapitzlistZnak"/>
    <w:uiPriority w:val="34"/>
    <w:qFormat/>
    <w:rsid w:val="00FD2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4C29"/>
    <w:rPr>
      <w:rFonts w:ascii="Arial" w:hAnsi="Arial" w:cs="Arial"/>
      <w:b/>
      <w:sz w:val="20"/>
    </w:rPr>
  </w:style>
  <w:style w:type="character" w:customStyle="1" w:styleId="AkapitzlistZnak">
    <w:name w:val="Akapit z listą Znak"/>
    <w:aliases w:val="Preambuła Znak,normalny tekst Znak,L1 Znak,Numerowanie Znak,List Paragraph Znak"/>
    <w:link w:val="Akapitzlist"/>
    <w:uiPriority w:val="34"/>
    <w:locked/>
    <w:rsid w:val="00B06C44"/>
  </w:style>
  <w:style w:type="paragraph" w:styleId="Tekstpodstawowy">
    <w:name w:val="Body Text"/>
    <w:aliases w:val="anita1,anita1 Znak,Tekst podstawowy Znak Znak,bt,Regulacje,definicje,moj body text"/>
    <w:basedOn w:val="Normalny"/>
    <w:link w:val="TekstpodstawowyZnak"/>
    <w:semiHidden/>
    <w:rsid w:val="00E32E8C"/>
    <w:pPr>
      <w:tabs>
        <w:tab w:val="left" w:pos="567"/>
      </w:tabs>
      <w:spacing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aliases w:val="anita1 Znak1,anita1 Znak Znak,Tekst podstawowy Znak Znak Znak,bt Znak,Regulacje Znak,definicje Znak,moj body text Znak"/>
    <w:basedOn w:val="Domylnaczcionkaakapitu"/>
    <w:link w:val="Tekstpodstawowy"/>
    <w:semiHidden/>
    <w:rsid w:val="00E32E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semiHidden/>
    <w:rsid w:val="003027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0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4647A"/>
    <w:pPr>
      <w:spacing w:after="0"/>
    </w:pPr>
    <w:rPr>
      <w:rFonts w:ascii="Arial" w:eastAsia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6DE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6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6DE"/>
    <w:rPr>
      <w:vertAlign w:val="superscript"/>
    </w:rPr>
  </w:style>
  <w:style w:type="paragraph" w:styleId="Tekstblokowy">
    <w:name w:val="Block Text"/>
    <w:basedOn w:val="Normalny"/>
    <w:semiHidden/>
    <w:rsid w:val="001135A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gk@um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szczec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gk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jlukasie</dc:creator>
  <cp:keywords/>
  <dc:description/>
  <cp:lastModifiedBy>Markowska Joanna</cp:lastModifiedBy>
  <cp:revision>7</cp:revision>
  <cp:lastPrinted>2024-01-25T14:18:00Z</cp:lastPrinted>
  <dcterms:created xsi:type="dcterms:W3CDTF">2024-06-06T08:43:00Z</dcterms:created>
  <dcterms:modified xsi:type="dcterms:W3CDTF">2024-06-17T12:22:00Z</dcterms:modified>
</cp:coreProperties>
</file>